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AC" w:rsidRPr="00C566B7" w:rsidRDefault="00AA7054" w:rsidP="00C566B7">
      <w:pPr>
        <w:spacing w:after="0" w:line="240" w:lineRule="auto"/>
        <w:jc w:val="center"/>
        <w:rPr>
          <w:lang w:val="pl-PL"/>
        </w:rPr>
      </w:pPr>
      <w:r w:rsidRPr="00C566B7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U</w:t>
      </w:r>
      <w:r w:rsidR="00720D06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 xml:space="preserve">MOWA Nr U /  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W</w:t>
      </w:r>
      <w:r w:rsidR="00720D06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/_____/BR/2020</w:t>
      </w:r>
    </w:p>
    <w:p w:rsidR="00D43BAC" w:rsidRDefault="00720D06">
      <w:pPr>
        <w:spacing w:after="0" w:line="240" w:lineRule="auto"/>
        <w:jc w:val="both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D43BAC" w:rsidRPr="00C566B7" w:rsidRDefault="00AA7054" w:rsidP="00C566B7">
      <w:pPr>
        <w:spacing w:after="0" w:line="240" w:lineRule="auto"/>
        <w:jc w:val="center"/>
        <w:rPr>
          <w:lang w:val="pl-PL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D43BAC" w:rsidRPr="00C566B7" w:rsidRDefault="00AA7054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r>
        <w:rPr>
          <w:rFonts w:ascii="Times New Roman" w:hAnsi="Times New Roman"/>
          <w:lang w:val="pl-PL"/>
        </w:rPr>
        <w:t xml:space="preserve">Jonanny Błażuk  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D43BAC" w:rsidRDefault="00AA7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7C7868" w:rsidRPr="00C566B7" w:rsidRDefault="007C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476C34" w:rsidRPr="00C566B7" w:rsidRDefault="00476C34" w:rsidP="00476C3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t xml:space="preserve">W związku z faktem, iż wartość zamówienia nie przekracza wyrażonej w złotych równowartości kwoty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30 000 euro, zamówienie publiczne jest realizowane na podstawie art. 4 pkt 8 ustawy z dnia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29 stycznia 2004 r. – Prawo Zamówień Publicznych (t.j. Dz. U. z 2019 r., poz. 1843 z późn. zm.)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oraz zgodnie z Regulaminem udzielania zamówień publicznych w Urzędzie Miejskim w Mieroszowie </w:t>
      </w:r>
      <w:r w:rsidRPr="00C566B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>o wartości nieprzekraczającej kwoty 30 000 euro (Załącznik nr 1 do Zarządzenia Burmistrza Mieroszowa nr 46/2019 z dnia 28 lutego 2019 r. z późń. zm.).</w:t>
      </w: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D43BAC" w:rsidRPr="006A35C3" w:rsidRDefault="00964D5D" w:rsidP="00964D5D">
      <w:pPr>
        <w:pStyle w:val="Default"/>
        <w:jc w:val="both"/>
        <w:rPr>
          <w:color w:val="auto"/>
        </w:rPr>
      </w:pPr>
      <w:r>
        <w:t xml:space="preserve">1. </w:t>
      </w:r>
      <w:r w:rsidR="00AA7054">
        <w:t xml:space="preserve">Przedmiotem Umowy jest wykonanie </w:t>
      </w:r>
      <w:r w:rsidR="00C1709F">
        <w:t xml:space="preserve">prac </w:t>
      </w:r>
      <w:r w:rsidR="005E2A34">
        <w:t>remontowych</w:t>
      </w:r>
      <w:r w:rsidR="00AA7054">
        <w:t xml:space="preserve"> na </w:t>
      </w:r>
      <w:r w:rsidR="00C1709F">
        <w:t>pomniku</w:t>
      </w:r>
      <w:r w:rsidR="005E2A34">
        <w:t xml:space="preserve"> </w:t>
      </w:r>
      <w:r w:rsidR="001E3BAD">
        <w:t>POLEGŁYM ZA WOLNOŚĆ I DEMOKRACJĘ</w:t>
      </w:r>
      <w:r w:rsidR="00C1709F">
        <w:rPr>
          <w:b/>
        </w:rPr>
        <w:t xml:space="preserve"> </w:t>
      </w:r>
      <w:r w:rsidR="005E2A34" w:rsidRPr="005E2A34">
        <w:t>(monument w kształcie orła)</w:t>
      </w:r>
      <w:r w:rsidR="005E2A34">
        <w:rPr>
          <w:b/>
        </w:rPr>
        <w:t xml:space="preserve"> </w:t>
      </w:r>
      <w:r w:rsidR="00C1709F" w:rsidRPr="00C1709F">
        <w:t xml:space="preserve">zlokalizowanym na cmentarzu komunalnym w Mieroszowie (dz. nr ewid. </w:t>
      </w:r>
      <w:r w:rsidR="00C1709F">
        <w:t>41 obr Mieroszów 1</w:t>
      </w:r>
      <w:r w:rsidR="00C1709F" w:rsidRPr="00964D5D">
        <w:rPr>
          <w:color w:val="auto"/>
        </w:rPr>
        <w:t>).</w:t>
      </w:r>
      <w:r w:rsidR="004F4EE5" w:rsidRPr="00964D5D">
        <w:rPr>
          <w:b/>
          <w:color w:val="auto"/>
        </w:rPr>
        <w:t xml:space="preserve"> </w:t>
      </w:r>
      <w:r w:rsidR="001E3BAD" w:rsidRPr="00964D5D">
        <w:rPr>
          <w:color w:val="auto"/>
        </w:rPr>
        <w:t xml:space="preserve">Zakres prac zgodny </w:t>
      </w:r>
      <w:r w:rsidR="005E2A34">
        <w:rPr>
          <w:color w:val="auto"/>
        </w:rPr>
        <w:br/>
      </w:r>
      <w:r w:rsidR="001E3BAD" w:rsidRPr="00964D5D">
        <w:rPr>
          <w:color w:val="auto"/>
        </w:rPr>
        <w:t>z załączonym do umowy</w:t>
      </w:r>
      <w:r w:rsidR="006A35C3">
        <w:rPr>
          <w:color w:val="auto"/>
        </w:rPr>
        <w:t xml:space="preserve"> </w:t>
      </w:r>
      <w:r w:rsidRPr="006A35C3">
        <w:rPr>
          <w:bCs/>
          <w:color w:val="auto"/>
        </w:rPr>
        <w:t xml:space="preserve">Programem prac konserwatorsko-restauratorskich pomników: </w:t>
      </w:r>
      <w:r w:rsidR="005E2A34">
        <w:rPr>
          <w:bCs/>
          <w:i/>
          <w:iCs/>
          <w:color w:val="auto"/>
        </w:rPr>
        <w:t xml:space="preserve">Poległym za wolność </w:t>
      </w:r>
      <w:r w:rsidRPr="006A35C3">
        <w:rPr>
          <w:bCs/>
          <w:i/>
          <w:iCs/>
          <w:color w:val="auto"/>
        </w:rPr>
        <w:t xml:space="preserve">i demokrację </w:t>
      </w:r>
      <w:r w:rsidRPr="006A35C3">
        <w:rPr>
          <w:bCs/>
          <w:color w:val="auto"/>
        </w:rPr>
        <w:t xml:space="preserve">oraz </w:t>
      </w:r>
      <w:r w:rsidRPr="006A35C3">
        <w:rPr>
          <w:bCs/>
          <w:i/>
          <w:iCs/>
          <w:color w:val="auto"/>
        </w:rPr>
        <w:t xml:space="preserve">Ofiar hitleryzmu </w:t>
      </w:r>
      <w:r w:rsidRPr="006A35C3">
        <w:rPr>
          <w:bCs/>
          <w:color w:val="auto"/>
        </w:rPr>
        <w:t>w Mieroszowie,</w:t>
      </w:r>
      <w:r>
        <w:rPr>
          <w:b/>
          <w:bCs/>
          <w:color w:val="auto"/>
        </w:rPr>
        <w:t xml:space="preserve"> </w:t>
      </w:r>
      <w:r w:rsidRPr="006A35C3">
        <w:rPr>
          <w:bCs/>
          <w:color w:val="auto"/>
          <w:u w:val="single"/>
        </w:rPr>
        <w:t>z wyłączeniem</w:t>
      </w:r>
      <w:r w:rsidRPr="006A35C3">
        <w:rPr>
          <w:bCs/>
          <w:color w:val="auto"/>
        </w:rPr>
        <w:t xml:space="preserve"> prac obejmujących </w:t>
      </w:r>
      <w:r w:rsidR="006A35C3" w:rsidRPr="006A35C3">
        <w:rPr>
          <w:bCs/>
          <w:color w:val="auto"/>
        </w:rPr>
        <w:t xml:space="preserve">odtworzenie pomnika </w:t>
      </w:r>
      <w:r w:rsidR="006A35C3">
        <w:rPr>
          <w:bCs/>
          <w:color w:val="auto"/>
        </w:rPr>
        <w:t>Ofiar hitleryzmu</w:t>
      </w:r>
      <w:r w:rsidR="00C566B7">
        <w:rPr>
          <w:bCs/>
          <w:color w:val="auto"/>
        </w:rPr>
        <w:t xml:space="preserve"> (obiekt nr 2)</w:t>
      </w:r>
      <w:r w:rsidR="006A35C3">
        <w:rPr>
          <w:bCs/>
          <w:color w:val="auto"/>
        </w:rPr>
        <w:t xml:space="preserve"> oraz zagospodarowaniem terenu wokół pomników.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 w:rsidRPr="007C7868">
        <w:rPr>
          <w:color w:val="auto"/>
          <w:sz w:val="24"/>
          <w:szCs w:val="24"/>
          <w:lang w:val="pl-PL"/>
        </w:rPr>
        <w:t>2.</w:t>
      </w:r>
      <w:r w:rsidRPr="007C7868">
        <w:rPr>
          <w:color w:val="auto"/>
          <w:sz w:val="24"/>
          <w:szCs w:val="24"/>
          <w:lang w:val="pl-PL"/>
        </w:rPr>
        <w:tab/>
        <w:t>Zakres rzeczowy przedmiotu Umowy określają: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lang w:val="pl-PL"/>
        </w:rPr>
      </w:pPr>
      <w:r w:rsidRPr="007C7868">
        <w:rPr>
          <w:color w:val="auto"/>
          <w:sz w:val="24"/>
          <w:szCs w:val="24"/>
          <w:lang w:val="pl-PL"/>
        </w:rPr>
        <w:t>1)</w:t>
      </w:r>
      <w:r w:rsidRPr="007C7868">
        <w:rPr>
          <w:color w:val="auto"/>
          <w:sz w:val="24"/>
          <w:szCs w:val="24"/>
          <w:lang w:val="pl-PL"/>
        </w:rPr>
        <w:tab/>
        <w:t>Zapytanie ofertowe stanowiące załącznik nr 1 do Umowy,</w:t>
      </w:r>
    </w:p>
    <w:p w:rsidR="00D43BAC" w:rsidRPr="00C566B7" w:rsidRDefault="00AA7054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 w:rsidRPr="007C7868">
        <w:rPr>
          <w:color w:val="auto"/>
          <w:sz w:val="24"/>
          <w:szCs w:val="24"/>
          <w:lang w:val="pl-PL"/>
        </w:rPr>
        <w:t>2)</w:t>
      </w:r>
      <w:r w:rsidRPr="007C7868">
        <w:rPr>
          <w:color w:val="auto"/>
          <w:sz w:val="24"/>
          <w:szCs w:val="24"/>
          <w:lang w:val="pl-PL"/>
        </w:rPr>
        <w:tab/>
      </w:r>
      <w:r w:rsidR="006A35C3" w:rsidRPr="007C7868">
        <w:rPr>
          <w:color w:val="auto"/>
          <w:sz w:val="24"/>
          <w:szCs w:val="24"/>
          <w:lang w:val="pl-PL"/>
        </w:rPr>
        <w:t>Program prac konserwatorsko</w:t>
      </w:r>
      <w:r w:rsidR="007C7868" w:rsidRPr="007C7868">
        <w:rPr>
          <w:color w:val="auto"/>
          <w:sz w:val="24"/>
          <w:szCs w:val="24"/>
          <w:lang w:val="pl-PL"/>
        </w:rPr>
        <w:t>-</w:t>
      </w:r>
      <w:r w:rsidR="006A35C3" w:rsidRPr="007C7868">
        <w:rPr>
          <w:color w:val="auto"/>
          <w:sz w:val="24"/>
          <w:szCs w:val="24"/>
          <w:lang w:val="pl-PL"/>
        </w:rPr>
        <w:t>restauratorskich pomników, stanowiący</w:t>
      </w:r>
      <w:r w:rsidRPr="007C7868">
        <w:rPr>
          <w:color w:val="auto"/>
          <w:sz w:val="24"/>
          <w:szCs w:val="24"/>
          <w:lang w:val="pl-PL"/>
        </w:rPr>
        <w:t xml:space="preserve"> załącznik nr 2 do Umowy,</w:t>
      </w:r>
    </w:p>
    <w:p w:rsidR="00D43BAC" w:rsidRPr="00C566B7" w:rsidRDefault="007C1B52" w:rsidP="00964D5D">
      <w:pPr>
        <w:pStyle w:val="NormalnyWeb"/>
        <w:tabs>
          <w:tab w:val="left" w:pos="284"/>
        </w:tabs>
        <w:spacing w:before="0" w:after="0"/>
        <w:rPr>
          <w:color w:val="auto"/>
          <w:sz w:val="24"/>
          <w:szCs w:val="24"/>
          <w:lang w:val="pl-PL"/>
        </w:rPr>
      </w:pPr>
      <w:r>
        <w:rPr>
          <w:color w:val="auto"/>
          <w:sz w:val="24"/>
          <w:szCs w:val="24"/>
          <w:lang w:val="pl-PL"/>
        </w:rPr>
        <w:t>3</w:t>
      </w:r>
      <w:r w:rsidR="00AA7054" w:rsidRPr="007C7868">
        <w:rPr>
          <w:color w:val="auto"/>
          <w:sz w:val="24"/>
          <w:szCs w:val="24"/>
          <w:lang w:val="pl-PL"/>
        </w:rPr>
        <w:t>)</w:t>
      </w:r>
      <w:r w:rsidR="00AA7054" w:rsidRPr="007C7868">
        <w:rPr>
          <w:color w:val="auto"/>
          <w:sz w:val="24"/>
          <w:szCs w:val="24"/>
          <w:lang w:val="pl-PL"/>
        </w:rPr>
        <w:tab/>
        <w:t>Oferta Wyko</w:t>
      </w:r>
      <w:r w:rsidR="007C7868" w:rsidRPr="007C7868">
        <w:rPr>
          <w:color w:val="auto"/>
          <w:sz w:val="24"/>
          <w:szCs w:val="24"/>
          <w:lang w:val="pl-PL"/>
        </w:rPr>
        <w:t>nawcy, stanowiąca załącznik nr 3</w:t>
      </w:r>
      <w:r w:rsidR="00AA7054" w:rsidRPr="007C7868">
        <w:rPr>
          <w:color w:val="auto"/>
          <w:sz w:val="24"/>
          <w:szCs w:val="24"/>
          <w:lang w:val="pl-PL"/>
        </w:rPr>
        <w:t xml:space="preserve"> do Umowy.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2</w:t>
      </w:r>
    </w:p>
    <w:p w:rsidR="00D43BAC" w:rsidRPr="00C566B7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D43BAC" w:rsidRDefault="00D43BAC" w:rsidP="005E2A3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3</w:t>
      </w:r>
    </w:p>
    <w:p w:rsidR="00D43BAC" w:rsidRPr="00C566B7" w:rsidRDefault="00AA7054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do dnia </w:t>
      </w:r>
      <w:r w:rsidR="00BA594E">
        <w:rPr>
          <w:rFonts w:ascii="Times New Roman" w:hAnsi="Times New Roman"/>
          <w:b/>
          <w:bCs/>
          <w:sz w:val="24"/>
          <w:szCs w:val="24"/>
          <w:lang w:val="pl-PL"/>
        </w:rPr>
        <w:t>30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BA594E">
        <w:rPr>
          <w:rFonts w:ascii="Times New Roman" w:hAnsi="Times New Roman"/>
          <w:b/>
          <w:bCs/>
          <w:sz w:val="24"/>
          <w:szCs w:val="24"/>
          <w:lang w:val="pl-PL"/>
        </w:rPr>
        <w:t>11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.2020 r.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4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1. Ustala się jednorazowy odbiór końcowy przedmiotu umowy, który nastąpi po wykonaniu prac</w:t>
      </w:r>
      <w:r w:rsidR="007C7868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>a także po stwierdzeniu braku wad.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Odbiór końcowy zostanie potwierdzony podpisaniem przez strony umowy protokołu odbioru, w terminie </w:t>
      </w:r>
      <w:r w:rsidR="00720D06">
        <w:rPr>
          <w:rFonts w:ascii="Times New Roman" w:hAnsi="Times New Roman"/>
          <w:sz w:val="24"/>
          <w:szCs w:val="24"/>
          <w:lang w:val="pl-PL"/>
        </w:rPr>
        <w:t>14</w:t>
      </w:r>
      <w:r>
        <w:rPr>
          <w:rFonts w:ascii="Times New Roman" w:hAnsi="Times New Roman"/>
          <w:sz w:val="24"/>
          <w:szCs w:val="24"/>
          <w:lang w:val="pl-PL"/>
        </w:rPr>
        <w:t xml:space="preserve"> dni od daty zgłoszenia przez Wykonawcę gotowości do odbioru.</w:t>
      </w:r>
    </w:p>
    <w:p w:rsidR="00D43BAC" w:rsidRPr="00C566B7" w:rsidRDefault="00AA7054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</w:t>
      </w:r>
      <w:r w:rsidR="003E3EFE"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1059C">
        <w:rPr>
          <w:rFonts w:ascii="Times New Roman" w:hAnsi="Times New Roman"/>
          <w:sz w:val="24"/>
          <w:szCs w:val="24"/>
          <w:lang w:val="pl-PL"/>
        </w:rPr>
        <w:t>Karina Janczak.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>Po zakończeniu robót przewidzianych Umową, a przed rozpoczęciem odbioru końcowego robót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 remontowych</w:t>
      </w:r>
      <w:r>
        <w:rPr>
          <w:rFonts w:ascii="Times New Roman" w:hAnsi="Times New Roman"/>
          <w:sz w:val="24"/>
          <w:szCs w:val="24"/>
          <w:lang w:val="pl-PL"/>
        </w:rPr>
        <w:t xml:space="preserve"> (przedmiotu Umowy), Wykonawca zobowiązany jest przedstawić </w:t>
      </w:r>
      <w:r w:rsidR="007C7868">
        <w:rPr>
          <w:rFonts w:ascii="Times New Roman" w:hAnsi="Times New Roman"/>
          <w:sz w:val="24"/>
          <w:szCs w:val="24"/>
          <w:lang w:val="pl-PL"/>
        </w:rPr>
        <w:t>Zamawiającemu</w:t>
      </w:r>
      <w:r w:rsidR="00720D06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do sprawdzenia zbiór wszystkich dokumentów </w:t>
      </w:r>
      <w:r w:rsidR="007C7868">
        <w:rPr>
          <w:rFonts w:ascii="Times New Roman" w:hAnsi="Times New Roman"/>
          <w:sz w:val="24"/>
          <w:szCs w:val="24"/>
          <w:lang w:val="pl-PL"/>
        </w:rPr>
        <w:t>z prac konserwatorsko-restauratorskich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="00941D5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941D52" w:rsidRPr="0081059C">
        <w:rPr>
          <w:rFonts w:ascii="Times New Roman" w:hAnsi="Times New Roman"/>
          <w:color w:val="auto"/>
          <w:sz w:val="24"/>
          <w:szCs w:val="24"/>
          <w:lang w:val="pl-PL"/>
        </w:rPr>
        <w:t>operat kolaudacyjny, z uwzględnieniem zmian wprowadzonych w toku wykonywania Umowy,</w:t>
      </w:r>
      <w:r>
        <w:rPr>
          <w:rFonts w:ascii="Times New Roman" w:hAnsi="Times New Roman"/>
          <w:sz w:val="24"/>
          <w:szCs w:val="24"/>
          <w:lang w:val="pl-PL"/>
        </w:rPr>
        <w:t xml:space="preserve"> stanowiący podstawę odbioru i oceny zgodności wykonanych robót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z dokume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ntacją projektowo-kosztorysową, </w:t>
      </w:r>
      <w:r>
        <w:rPr>
          <w:rFonts w:ascii="Times New Roman" w:hAnsi="Times New Roman"/>
          <w:sz w:val="24"/>
          <w:szCs w:val="24"/>
          <w:lang w:val="pl-PL"/>
        </w:rPr>
        <w:t>zestawienie rodzaju i ilości wykonanych r</w:t>
      </w:r>
      <w:r w:rsidR="007C7868">
        <w:rPr>
          <w:rFonts w:ascii="Times New Roman" w:hAnsi="Times New Roman"/>
          <w:sz w:val="24"/>
          <w:szCs w:val="24"/>
          <w:lang w:val="pl-PL"/>
        </w:rPr>
        <w:t xml:space="preserve">obót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 w:rsidR="007C7868">
        <w:rPr>
          <w:rFonts w:ascii="Times New Roman" w:hAnsi="Times New Roman"/>
          <w:sz w:val="24"/>
          <w:szCs w:val="24"/>
          <w:lang w:val="pl-PL"/>
        </w:rPr>
        <w:t>i zastosowanych materiałów.</w:t>
      </w:r>
    </w:p>
    <w:p w:rsidR="00941D52" w:rsidRPr="0081059C" w:rsidRDefault="00941D52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5. 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Operat kolaudacyjny winien zostać sporządzony w języku polskim w 2 identycznych egzemplarzach papierowych. Operat kolaudacyjny powinien składać się z trzech części poprzedzonych stroną tytułową i zestawieniem załączonych dokumentów odbiorowych, spiętych, ponumerowanych narastająco i umieszczonych w teczce lub w segregatorze: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1)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Strona tytułowa z danymi: nazwa zadania, adres zadania, inwestor, wykonawca, okres realizacji zadania.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2)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Część I: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a)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b)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dokumenty dotyczące przeprowadzonych prób, pomiarów, odbiorów częściowych, odbiorów robót zanikających lub ulegających zakryciu,</w:t>
      </w:r>
    </w:p>
    <w:p w:rsidR="00941D52" w:rsidRPr="0081059C" w:rsidRDefault="00941D52" w:rsidP="00941D52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c)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3)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Część II: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a)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oświadczenia Kierownika robót (w rozumieniu ustawy Prawo budowlane art. 57 ust. 1 pkt 2),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b)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110924" w:rsidRPr="0081059C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>c)</w:t>
      </w:r>
      <w:r w:rsidRPr="0081059C">
        <w:rPr>
          <w:rFonts w:ascii="Times New Roman" w:hAnsi="Times New Roman"/>
          <w:color w:val="auto"/>
          <w:sz w:val="24"/>
          <w:szCs w:val="24"/>
          <w:lang w:val="pl-PL"/>
        </w:rPr>
        <w:tab/>
        <w:t>zaświadczenia o utylizacji odpadów powstałych na budowie.</w:t>
      </w:r>
    </w:p>
    <w:p w:rsidR="00110924" w:rsidRPr="00D403C7" w:rsidRDefault="00110924" w:rsidP="0011092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Wykonawca udziela gwarancji jakości na okres </w:t>
      </w:r>
      <w:r w:rsidR="004F4EE5">
        <w:rPr>
          <w:rFonts w:ascii="Times New Roman" w:hAnsi="Times New Roman"/>
          <w:sz w:val="24"/>
          <w:szCs w:val="24"/>
          <w:lang w:val="pl-PL"/>
        </w:rPr>
        <w:t>36 miesięcy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Wykonawca zobowiązuje się do przystąpienia do naprawy gwa</w:t>
      </w:r>
      <w:r w:rsidR="005E2A34">
        <w:rPr>
          <w:rFonts w:ascii="Times New Roman" w:hAnsi="Times New Roman"/>
          <w:sz w:val="24"/>
          <w:szCs w:val="24"/>
          <w:lang w:val="pl-PL"/>
        </w:rPr>
        <w:t xml:space="preserve">rancyjnej w miejscu montażu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w czasie nie dłuższym niż 14 dni od przyjęcia zgłoszenia.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D43BAC" w:rsidRPr="00C566B7" w:rsidRDefault="00AA7054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 w:rsidR="00F733C7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Wykonawca zapewni usunięcie wad nie później niż w terminie 14 dni od dnia ich zgłoszenia.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D43BAC" w:rsidRPr="00C566B7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Za wykonanie przedmiotu umowy strony ustalają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gr),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gr).</w:t>
      </w:r>
    </w:p>
    <w:p w:rsidR="00D43BAC" w:rsidRPr="00C566B7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w załącznikach do Umowy. Zawiera ono ponadto koszty: ubezpieczenia terenu budowy, wszelkich robót przygotowawczych, demontażowych, wyburzeniowych, porządkowych, robót pomocniczych dla robót podstawowych (np. rusztowania), robót zabezpieczających, projektu organizacji placu budowy wraz z jego organizacją i późniejszą likwidacją, wszelkie koszty utrzymania zaplecza budowy, dozorowania budowy, koszty wywozu, składowania </w:t>
      </w:r>
      <w:r w:rsidR="009E5A51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i utylizacji materiałów rozbiórkowych, odpadów, gruzu i ziemi, koszty zapewnienia bezpieczeństwa i likwidacji zagrożeń, koszty wynikające z konieczności zapobieżenia awarii, ruchu zastępczego, zajęcia pasa drogowego, projektu organizacji ruchu zastępczego, obsługi geodezyjnej, uporządkowania terenu budowy po zakończeniu robót, koszty związane z odbiorami wykonanych Robót, koszt wykonania dokumentacji powykonawczej oraz inne koszty wynikające z Umowy.</w:t>
      </w:r>
    </w:p>
    <w:p w:rsidR="00D43BAC" w:rsidRDefault="00D43BAC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wystawionej Faktury VAT.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numer rachunku bankowego wskazany na wystawionej fakturze jest numerem właściwym dla dokonania rozliczeń na zasadach podzielonej płatności (split payment), zgodnie z przepisami ustawy z dnia 11 marca 2004 r. o podatku od towarów i usług.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D43BAC" w:rsidRPr="00C566B7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 dzień zapłaty należności uważa się datę obciążenia rachunku bankowego Zamawiającego.</w:t>
      </w:r>
    </w:p>
    <w:p w:rsidR="00582FF2" w:rsidRDefault="00582F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D43BAC" w:rsidRPr="00C566B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 upływie terminu określonego w § 3.</w:t>
      </w:r>
    </w:p>
    <w:p w:rsidR="00D43BAC" w:rsidRPr="00C566B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zapłaci Wykonawcy kary umowne w wysokości 10 % wynagrodzenia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Strony zastrzegają sobie prawo dochodzenia odszkodowania uzupełniającego, przenoszącego wysokość zastrzeżonych kar umownych do wysokości rzeczywiście poniesionej szkody.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C566B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9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chwili zawarcia umowy w terminie 30 dni od powzięcia wiadomości o tych okolicznościach.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 Zamawiający zastrzega sobie prawo do odstąpienia niniejszej umowy w sytuacji, kiedy Wykonawca: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D43BAC" w:rsidRPr="00C566B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Zamawiającym mimo kierowania do niego zapytań a brak kontaktu trwa dłużej niż 7 dni;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W razie odstąpienia od Umowy na zasadach określonych w ust. 1 i ust. 4,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za wykonane prace w wysokości określonej na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D43BAC" w:rsidRPr="00C566B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6. Każda ze Stron może rozwiązać niniejszą umowę za dwutygodniowym okresem wypowiedzenia.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D43BAC" w:rsidRPr="00C566B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D43BAC" w:rsidRPr="00C566B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 sprawach nieuregulowanych Umową stosuje się przepisy Kodeksu cywilnego i Prawa budowlanego.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Wszelkie zmiany niniejszej Umowy wymagają formy pisemnej pod rygorem nieważności.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D43BAC" w:rsidRPr="00C566B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 w:rsidP="004F4EE5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Zamawiający:                                                     Wykonawca:</w:t>
      </w:r>
    </w:p>
    <w:sectPr w:rsidR="00D43BAC" w:rsidSect="004F4EE5">
      <w:headerReference w:type="default" r:id="rId7"/>
      <w:pgSz w:w="12240" w:h="15840"/>
      <w:pgMar w:top="709" w:right="1417" w:bottom="1276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3BD" w:rsidRDefault="00B473BD" w:rsidP="00D43BAC">
      <w:pPr>
        <w:spacing w:after="0" w:line="240" w:lineRule="auto"/>
      </w:pPr>
      <w:r>
        <w:separator/>
      </w:r>
    </w:p>
  </w:endnote>
  <w:endnote w:type="continuationSeparator" w:id="1">
    <w:p w:rsidR="00B473BD" w:rsidRDefault="00B473BD" w:rsidP="00D4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3BD" w:rsidRDefault="00B473BD" w:rsidP="00D43BAC">
      <w:pPr>
        <w:spacing w:after="0" w:line="240" w:lineRule="auto"/>
      </w:pPr>
      <w:r>
        <w:separator/>
      </w:r>
    </w:p>
  </w:footnote>
  <w:footnote w:type="continuationSeparator" w:id="1">
    <w:p w:rsidR="00B473BD" w:rsidRDefault="00B473BD" w:rsidP="00D4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B7" w:rsidRPr="00C566B7" w:rsidRDefault="00C566B7" w:rsidP="00C566B7">
    <w:pPr>
      <w:pStyle w:val="Nagwek"/>
      <w:jc w:val="right"/>
      <w:rPr>
        <w:rFonts w:hint="eastAsia"/>
        <w:lang w:val="pl-PL"/>
      </w:rPr>
    </w:pPr>
    <w:r>
      <w:rPr>
        <w:lang w:val="pl-PL"/>
      </w:rPr>
      <w:t>PROJEKT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6D91"/>
    <w:multiLevelType w:val="multilevel"/>
    <w:tmpl w:val="2410D5E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6E30D8B"/>
    <w:multiLevelType w:val="multilevel"/>
    <w:tmpl w:val="5D504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78403F6"/>
    <w:multiLevelType w:val="multilevel"/>
    <w:tmpl w:val="435EF360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93264CD"/>
    <w:multiLevelType w:val="multilevel"/>
    <w:tmpl w:val="8EB683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41F0A1C"/>
    <w:multiLevelType w:val="multilevel"/>
    <w:tmpl w:val="30F81790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704D78C5"/>
    <w:multiLevelType w:val="multilevel"/>
    <w:tmpl w:val="EF2E6F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BAC"/>
    <w:rsid w:val="00110924"/>
    <w:rsid w:val="00124DEF"/>
    <w:rsid w:val="00134D5E"/>
    <w:rsid w:val="001E3BAD"/>
    <w:rsid w:val="003E3EFE"/>
    <w:rsid w:val="003E6832"/>
    <w:rsid w:val="00476C34"/>
    <w:rsid w:val="00487218"/>
    <w:rsid w:val="004B0AB3"/>
    <w:rsid w:val="004F4EE5"/>
    <w:rsid w:val="00582FF2"/>
    <w:rsid w:val="005B54EB"/>
    <w:rsid w:val="005E2A34"/>
    <w:rsid w:val="00686600"/>
    <w:rsid w:val="006A35C3"/>
    <w:rsid w:val="00720D06"/>
    <w:rsid w:val="007C1B52"/>
    <w:rsid w:val="007C7868"/>
    <w:rsid w:val="0081059C"/>
    <w:rsid w:val="008B324F"/>
    <w:rsid w:val="00941D52"/>
    <w:rsid w:val="00964D5D"/>
    <w:rsid w:val="00965138"/>
    <w:rsid w:val="009E5A51"/>
    <w:rsid w:val="00AA7054"/>
    <w:rsid w:val="00B473BD"/>
    <w:rsid w:val="00BA594E"/>
    <w:rsid w:val="00C0580E"/>
    <w:rsid w:val="00C1709F"/>
    <w:rsid w:val="00C566B7"/>
    <w:rsid w:val="00CB1C59"/>
    <w:rsid w:val="00D43BAC"/>
    <w:rsid w:val="00E90FC7"/>
    <w:rsid w:val="00EB306E"/>
    <w:rsid w:val="00EE2FC6"/>
    <w:rsid w:val="00F7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paragraph" w:styleId="Nagwek">
    <w:name w:val="header"/>
    <w:basedOn w:val="Normalny"/>
    <w:next w:val="Tekstpodstawowy"/>
    <w:qFormat/>
    <w:rsid w:val="00D43B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rsid w:val="00D43BAC"/>
  </w:style>
  <w:style w:type="paragraph" w:customStyle="1" w:styleId="Footer">
    <w:name w:val="Footer"/>
    <w:basedOn w:val="Normalny"/>
    <w:rsid w:val="00D43BAC"/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4F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4E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964D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Karina Janczak</cp:lastModifiedBy>
  <cp:revision>9</cp:revision>
  <cp:lastPrinted>2020-01-30T10:10:00Z</cp:lastPrinted>
  <dcterms:created xsi:type="dcterms:W3CDTF">2020-08-25T12:31:00Z</dcterms:created>
  <dcterms:modified xsi:type="dcterms:W3CDTF">2020-09-10T05:57:00Z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